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7"/>
        <w:gridCol w:w="4609"/>
      </w:tblGrid>
      <w:tr w:rsidR="002216AA" w:rsidRPr="002216AA" w:rsidTr="002216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51" w:type="dxa"/>
            </w:tcMar>
            <w:hideMark/>
          </w:tcPr>
          <w:p w:rsidR="002216AA" w:rsidRPr="002216AA" w:rsidRDefault="002216AA" w:rsidP="002216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216AA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12 причин плохой учебы школьника и способы борьбы с ними</w:t>
            </w:r>
          </w:p>
          <w:p w:rsidR="002216AA" w:rsidRPr="002216AA" w:rsidRDefault="002216AA" w:rsidP="002216A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szCs w:val="25"/>
              </w:rPr>
            </w:pPr>
            <w:hyperlink r:id="rId5" w:tgtFrame="_blank" w:history="1">
              <w:r w:rsidRPr="002216AA">
                <w:rPr>
                  <w:rFonts w:ascii="Georgia" w:eastAsia="Times New Roman" w:hAnsi="Georgia" w:cs="Times New Roman"/>
                  <w:i/>
                  <w:iCs/>
                  <w:color w:val="000000"/>
                  <w:sz w:val="25"/>
                  <w:u w:val="single"/>
                </w:rPr>
                <w:t>Светлана Павловская</w:t>
              </w:r>
            </w:hyperlink>
            <w:r w:rsidRPr="002216AA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szCs w:val="25"/>
              </w:rPr>
              <w:br/>
              <w:t xml:space="preserve">31.03.2014 </w:t>
            </w:r>
            <w:r w:rsidRPr="002216AA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szCs w:val="25"/>
              </w:rPr>
              <w:br/>
            </w:r>
            <w:r>
              <w:rPr>
                <w:rFonts w:ascii="Georgia" w:eastAsia="Times New Roman" w:hAnsi="Georgia" w:cs="Times New Roman"/>
                <w:i/>
                <w:iCs/>
                <w:noProof/>
                <w:color w:val="000000"/>
                <w:sz w:val="25"/>
                <w:szCs w:val="25"/>
              </w:rPr>
              <w:drawing>
                <wp:inline distT="0" distB="0" distL="0" distR="0">
                  <wp:extent cx="148590" cy="106045"/>
                  <wp:effectExtent l="0" t="0" r="3810" b="0"/>
                  <wp:docPr id="1" name="Рисунок 1" descr="http://pedsovet.su/img/post-img/view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edsovet.su/img/post-img/view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0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16AA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szCs w:val="25"/>
              </w:rPr>
              <w:t xml:space="preserve">4234 </w:t>
            </w:r>
            <w:r>
              <w:rPr>
                <w:rFonts w:ascii="Georgia" w:eastAsia="Times New Roman" w:hAnsi="Georgia" w:cs="Times New Roman"/>
                <w:i/>
                <w:iCs/>
                <w:noProof/>
                <w:color w:val="000000"/>
                <w:sz w:val="25"/>
                <w:szCs w:val="25"/>
              </w:rPr>
              <w:drawing>
                <wp:inline distT="0" distB="0" distL="0" distR="0">
                  <wp:extent cx="116840" cy="106045"/>
                  <wp:effectExtent l="19050" t="0" r="0" b="0"/>
                  <wp:docPr id="2" name="Рисунок 2" descr="http://pedsovet.su/img/post-img/commen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edsovet.su/img/post-img/commen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16AA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szCs w:val="25"/>
              </w:rPr>
              <w:t xml:space="preserve">11 </w:t>
            </w:r>
          </w:p>
          <w:p w:rsidR="002216AA" w:rsidRPr="002216AA" w:rsidRDefault="002216AA" w:rsidP="002216AA">
            <w:pPr>
              <w:spacing w:after="8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4564" w:type="dxa"/>
            <w:vAlign w:val="center"/>
            <w:hideMark/>
          </w:tcPr>
          <w:p w:rsidR="002216AA" w:rsidRPr="002216AA" w:rsidRDefault="002216AA" w:rsidP="0022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60040" cy="1903095"/>
                  <wp:effectExtent l="19050" t="0" r="0" b="0"/>
                  <wp:docPr id="3" name="Рисунок 3" descr="Интерес к учебе — залог хорошей успеваемости уче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нтерес к учебе — залог хорошей успеваемости уче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6AA" w:rsidRPr="002216AA" w:rsidRDefault="002216AA" w:rsidP="002216AA">
            <w:pPr>
              <w:shd w:val="clear" w:color="auto" w:fill="CCCCCC"/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3"/>
                <w:szCs w:val="23"/>
              </w:rPr>
            </w:pPr>
            <w:r w:rsidRPr="002216AA">
              <w:rPr>
                <w:rFonts w:ascii="Georgia" w:eastAsia="Times New Roman" w:hAnsi="Georgia" w:cs="Times New Roman"/>
                <w:i/>
                <w:iCs/>
                <w:sz w:val="23"/>
                <w:szCs w:val="23"/>
              </w:rPr>
              <w:t>Интерес к учебе — залог хорошей успеваемости ученика</w:t>
            </w:r>
          </w:p>
        </w:tc>
      </w:tr>
      <w:tr w:rsidR="002216AA" w:rsidRPr="002216AA" w:rsidTr="002216AA">
        <w:trPr>
          <w:tblCellSpacing w:w="15" w:type="dxa"/>
        </w:trPr>
        <w:tc>
          <w:tcPr>
            <w:tcW w:w="0" w:type="auto"/>
            <w:hideMark/>
          </w:tcPr>
          <w:p w:rsidR="002216AA" w:rsidRPr="002216AA" w:rsidRDefault="002216AA" w:rsidP="002216AA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</w:rPr>
            </w:pPr>
            <w:r w:rsidRPr="002216AA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</w:rPr>
              <w:t>Всем учителям и родителям хочется, чтобы их усилия, положенные на алтарь образования, были возвращены учениками в виде отличных оценок, являющихся мерилом успеха. Но, к сожалению, так случается не всегда. У плохой учебы школьника всегда есть причины, они  абсолютно разные и их довольно много. В статье вы найдете ответы на вопрос "Почему ребенок плохо учится?" и что делать, чтобы исправить это.</w:t>
            </w:r>
          </w:p>
        </w:tc>
        <w:tc>
          <w:tcPr>
            <w:tcW w:w="4564" w:type="dxa"/>
            <w:vAlign w:val="center"/>
            <w:hideMark/>
          </w:tcPr>
          <w:p w:rsidR="002216AA" w:rsidRPr="002216AA" w:rsidRDefault="002216AA" w:rsidP="002216A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6AA" w:rsidRPr="002216AA" w:rsidTr="002216AA">
        <w:trPr>
          <w:tblCellSpacing w:w="15" w:type="dxa"/>
        </w:trPr>
        <w:tc>
          <w:tcPr>
            <w:tcW w:w="0" w:type="auto"/>
            <w:gridSpan w:val="2"/>
            <w:tcMar>
              <w:top w:w="167" w:type="dxa"/>
              <w:left w:w="167" w:type="dxa"/>
              <w:bottom w:w="167" w:type="dxa"/>
              <w:right w:w="0" w:type="dxa"/>
            </w:tcMar>
            <w:vAlign w:val="center"/>
            <w:hideMark/>
          </w:tcPr>
          <w:p w:rsidR="002216AA" w:rsidRPr="002216AA" w:rsidRDefault="002216AA" w:rsidP="002216AA">
            <w:p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6A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Ученик плохо считает как в уме, так и «в столбик», </w:t>
            </w:r>
            <w:hyperlink r:id="rId9" w:history="1">
              <w:r w:rsidRPr="002216AA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</w:rPr>
                <w:t>не любит читать</w:t>
              </w:r>
            </w:hyperlink>
            <w:r w:rsidRPr="002216A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пишет как «курица лапой»? Все существующие причины плохой учебы школьника можно условно разделить на три группы, лежащие в области: физиологии, психологии, а также проблем среды, семьи и быта.</w:t>
            </w:r>
          </w:p>
          <w:p w:rsidR="002216AA" w:rsidRPr="002216AA" w:rsidRDefault="002216AA" w:rsidP="002216AA">
            <w:pPr>
              <w:spacing w:before="100" w:beforeAutospacing="1" w:after="100" w:afterAutospacing="1" w:line="368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2216A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3 физиологические причины плохой учебы школьника  </w:t>
            </w:r>
          </w:p>
          <w:p w:rsidR="002216AA" w:rsidRPr="002216AA" w:rsidRDefault="002216AA" w:rsidP="002216AA">
            <w:pPr>
              <w:numPr>
                <w:ilvl w:val="0"/>
                <w:numId w:val="3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6AA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Наследственность</w:t>
            </w:r>
            <w:r w:rsidRPr="002216A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(темперамент, особенности характера: медлительность и чрезмерная застенчивость).</w:t>
            </w:r>
          </w:p>
          <w:p w:rsidR="002216AA" w:rsidRPr="002216AA" w:rsidRDefault="002216AA" w:rsidP="002216AA">
            <w:pPr>
              <w:numPr>
                <w:ilvl w:val="0"/>
                <w:numId w:val="3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6AA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Слабое здоровье</w:t>
            </w:r>
            <w:r w:rsidRPr="002216AA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2216AA" w:rsidRPr="002216AA" w:rsidRDefault="002216AA" w:rsidP="002216AA">
            <w:pPr>
              <w:numPr>
                <w:ilvl w:val="0"/>
                <w:numId w:val="3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6AA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Нестандартный путь развития</w:t>
            </w:r>
            <w:r w:rsidRPr="002216A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(могут выпасть из учебного процесса как дети неспособные к умственному труду, так и вундеркинды).</w:t>
            </w:r>
          </w:p>
          <w:p w:rsidR="002216AA" w:rsidRPr="002216AA" w:rsidRDefault="002216AA" w:rsidP="002216AA">
            <w:p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6AA">
              <w:rPr>
                <w:rFonts w:ascii="Times New Roman" w:eastAsia="Times New Roman" w:hAnsi="Times New Roman" w:cs="Times New Roman"/>
                <w:sz w:val="23"/>
                <w:szCs w:val="23"/>
              </w:rPr>
              <w:t>Для установления точной причины плохой учебы, школьнику нужно пройти медицинское обследование.</w:t>
            </w:r>
          </w:p>
          <w:p w:rsidR="002216AA" w:rsidRPr="002216AA" w:rsidRDefault="002216AA" w:rsidP="002216AA">
            <w:pPr>
              <w:spacing w:before="100" w:beforeAutospacing="1" w:after="100" w:afterAutospacing="1" w:line="368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2216A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lastRenderedPageBreak/>
              <w:t>4 проблемы среды, семьи, быта и действия по их решению</w:t>
            </w:r>
          </w:p>
          <w:p w:rsidR="002216AA" w:rsidRPr="002216AA" w:rsidRDefault="002216AA" w:rsidP="002216AA">
            <w:p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6AA">
              <w:rPr>
                <w:rFonts w:ascii="Times New Roman" w:eastAsia="Times New Roman" w:hAnsi="Times New Roman" w:cs="Times New Roman"/>
                <w:sz w:val="23"/>
                <w:szCs w:val="23"/>
              </w:rPr>
              <w:t>К таким проблемам можно отнести не располагающие к учебе условия обучения и жизни школьника, такие как:</w:t>
            </w:r>
          </w:p>
          <w:p w:rsidR="002216AA" w:rsidRPr="002216AA" w:rsidRDefault="002216AA" w:rsidP="002216AA">
            <w:pPr>
              <w:numPr>
                <w:ilvl w:val="0"/>
                <w:numId w:val="4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6A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Низкий уровень </w:t>
            </w:r>
            <w:r w:rsidRPr="002216AA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благосостояния семьи</w:t>
            </w:r>
            <w:r w:rsidRPr="002216A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(или неудовлетворенность им);</w:t>
            </w:r>
          </w:p>
          <w:p w:rsidR="002216AA" w:rsidRPr="002216AA" w:rsidRDefault="002216AA" w:rsidP="002216AA">
            <w:pPr>
              <w:numPr>
                <w:ilvl w:val="0"/>
                <w:numId w:val="4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6AA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Район</w:t>
            </w:r>
            <w:r w:rsidRPr="002216AA">
              <w:rPr>
                <w:rFonts w:ascii="Times New Roman" w:eastAsia="Times New Roman" w:hAnsi="Times New Roman" w:cs="Times New Roman"/>
                <w:sz w:val="23"/>
                <w:szCs w:val="23"/>
              </w:rPr>
              <w:t>, где расположена школа (фабричная окраина, удаленный микрорайон и т.д.);</w:t>
            </w:r>
          </w:p>
          <w:p w:rsidR="002216AA" w:rsidRPr="002216AA" w:rsidRDefault="002216AA" w:rsidP="002216AA">
            <w:pPr>
              <w:numPr>
                <w:ilvl w:val="0"/>
                <w:numId w:val="4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6A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Напряженная, сложная в социальном или в психологическом плане </w:t>
            </w:r>
            <w:r w:rsidRPr="002216AA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обстановка в школе или в классе</w:t>
            </w:r>
            <w:r w:rsidRPr="002216A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hyperlink r:id="rId10" w:history="1">
              <w:r w:rsidRPr="002216AA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</w:rPr>
                <w:t>конфликты между учениками</w:t>
              </w:r>
            </w:hyperlink>
            <w:r w:rsidRPr="002216A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 почве социального или другого неравенства, предвзятое отношение учителей);</w:t>
            </w:r>
          </w:p>
          <w:p w:rsidR="002216AA" w:rsidRPr="002216AA" w:rsidRDefault="002216AA" w:rsidP="002216AA">
            <w:pPr>
              <w:numPr>
                <w:ilvl w:val="0"/>
                <w:numId w:val="4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6A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Неблагоприятная </w:t>
            </w:r>
            <w:r w:rsidRPr="002216AA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обстановка в семье</w:t>
            </w:r>
            <w:r w:rsidRPr="002216A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(постоянные ссоры между родителями или между детьми, а чаще то и другое).</w:t>
            </w:r>
          </w:p>
          <w:p w:rsidR="002216AA" w:rsidRPr="002216AA" w:rsidRDefault="002216AA" w:rsidP="002216AA">
            <w:p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6A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Проблемы неблагоприятной среды родители, как правило, выявляют сами. Семейные и бытовые причины, мешающие ученикам получать знания, выявляют учителя, например, после </w:t>
            </w:r>
            <w:hyperlink r:id="rId11" w:history="1">
              <w:r w:rsidRPr="002216AA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</w:rPr>
                <w:t>обследования жилищно-бытовых условий жизни ребенка</w:t>
              </w:r>
            </w:hyperlink>
            <w:r w:rsidRPr="002216AA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2216AA" w:rsidRPr="002216AA" w:rsidRDefault="002216AA" w:rsidP="002216AA">
            <w:p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6AA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Для улучшения бытовых условий можно:</w:t>
            </w:r>
          </w:p>
          <w:p w:rsidR="002216AA" w:rsidRPr="002216AA" w:rsidRDefault="002216AA" w:rsidP="002216AA">
            <w:pPr>
              <w:numPr>
                <w:ilvl w:val="0"/>
                <w:numId w:val="5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6AA">
              <w:rPr>
                <w:rFonts w:ascii="Times New Roman" w:eastAsia="Times New Roman" w:hAnsi="Times New Roman" w:cs="Times New Roman"/>
                <w:sz w:val="23"/>
                <w:szCs w:val="23"/>
              </w:rPr>
              <w:t>Изменить материальное положение семьи, или отношение к нему.</w:t>
            </w:r>
          </w:p>
          <w:p w:rsidR="002216AA" w:rsidRPr="002216AA" w:rsidRDefault="002216AA" w:rsidP="002216AA">
            <w:pPr>
              <w:numPr>
                <w:ilvl w:val="0"/>
                <w:numId w:val="5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6AA">
              <w:rPr>
                <w:rFonts w:ascii="Times New Roman" w:eastAsia="Times New Roman" w:hAnsi="Times New Roman" w:cs="Times New Roman"/>
                <w:sz w:val="23"/>
                <w:szCs w:val="23"/>
              </w:rPr>
              <w:t>Сменить школу, выбрав ее вместе с ребенком, по принципу:</w:t>
            </w:r>
          </w:p>
          <w:p w:rsidR="002216AA" w:rsidRPr="002216AA" w:rsidRDefault="002216AA" w:rsidP="002216AA">
            <w:pPr>
              <w:numPr>
                <w:ilvl w:val="0"/>
                <w:numId w:val="5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6AA">
              <w:rPr>
                <w:rFonts w:ascii="Times New Roman" w:eastAsia="Times New Roman" w:hAnsi="Times New Roman" w:cs="Times New Roman"/>
                <w:sz w:val="23"/>
                <w:szCs w:val="23"/>
              </w:rPr>
              <w:t>учебной направленности (специализация в соответствии с учебными интересами школьника);</w:t>
            </w:r>
          </w:p>
          <w:p w:rsidR="002216AA" w:rsidRPr="002216AA" w:rsidRDefault="002216AA" w:rsidP="002216AA">
            <w:pPr>
              <w:numPr>
                <w:ilvl w:val="0"/>
                <w:numId w:val="5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6AA">
              <w:rPr>
                <w:rFonts w:ascii="Times New Roman" w:eastAsia="Times New Roman" w:hAnsi="Times New Roman" w:cs="Times New Roman"/>
                <w:sz w:val="23"/>
                <w:szCs w:val="23"/>
              </w:rPr>
              <w:t>благоприятной для учебы атмосферы (наличие активно работающих кружков и секций).</w:t>
            </w:r>
          </w:p>
          <w:p w:rsidR="002216AA" w:rsidRPr="002216AA" w:rsidRDefault="002216AA" w:rsidP="002216AA">
            <w:pPr>
              <w:numPr>
                <w:ilvl w:val="0"/>
                <w:numId w:val="6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6AA">
              <w:rPr>
                <w:rFonts w:ascii="Times New Roman" w:eastAsia="Times New Roman" w:hAnsi="Times New Roman" w:cs="Times New Roman"/>
                <w:sz w:val="23"/>
                <w:szCs w:val="23"/>
              </w:rPr>
              <w:t>Создать благоприятный, интеллектуально активный климат в семье (родители, занимающиеся повышением своего профессионального или персонального уровня – лучший пример для подражания).</w:t>
            </w:r>
          </w:p>
          <w:p w:rsidR="002216AA" w:rsidRPr="002216AA" w:rsidRDefault="002216AA" w:rsidP="002216AA">
            <w:pPr>
              <w:numPr>
                <w:ilvl w:val="0"/>
                <w:numId w:val="7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6AA">
              <w:rPr>
                <w:rFonts w:ascii="Times New Roman" w:eastAsia="Times New Roman" w:hAnsi="Times New Roman" w:cs="Times New Roman"/>
                <w:sz w:val="23"/>
                <w:szCs w:val="23"/>
              </w:rPr>
              <w:t>Составить режим дня школьника и мягко контролировать его соблюдение.</w:t>
            </w:r>
          </w:p>
          <w:p w:rsidR="002216AA" w:rsidRPr="002216AA" w:rsidRDefault="002216AA" w:rsidP="002216AA">
            <w:pPr>
              <w:numPr>
                <w:ilvl w:val="0"/>
                <w:numId w:val="8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6AA">
              <w:rPr>
                <w:rFonts w:ascii="Times New Roman" w:eastAsia="Times New Roman" w:hAnsi="Times New Roman" w:cs="Times New Roman"/>
                <w:sz w:val="23"/>
                <w:szCs w:val="23"/>
              </w:rPr>
              <w:t>Создать и технически обустроить удобное рабочее место для занятий (соответствующая высота и размер письменного стола и стула, наличие хорошего освещения и т.д.).</w:t>
            </w:r>
          </w:p>
          <w:p w:rsidR="002216AA" w:rsidRPr="002216AA" w:rsidRDefault="002216AA" w:rsidP="002216AA">
            <w:pPr>
              <w:numPr>
                <w:ilvl w:val="0"/>
                <w:numId w:val="9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6AA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Обеспечить наличие количества канцелярских принадлежностей.</w:t>
            </w:r>
          </w:p>
          <w:p w:rsidR="002216AA" w:rsidRPr="002216AA" w:rsidRDefault="002216AA" w:rsidP="002216AA">
            <w:pPr>
              <w:numPr>
                <w:ilvl w:val="0"/>
                <w:numId w:val="10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6A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Обеспечить наличие у школьника всех учебников, художественной и справочной </w:t>
            </w:r>
            <w:r w:rsidRPr="002216A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литературы.</w:t>
            </w:r>
          </w:p>
          <w:p w:rsidR="002216AA" w:rsidRPr="002216AA" w:rsidRDefault="002216AA" w:rsidP="002216AA">
            <w:pPr>
              <w:numPr>
                <w:ilvl w:val="0"/>
                <w:numId w:val="11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6AA">
              <w:rPr>
                <w:rFonts w:ascii="Times New Roman" w:eastAsia="Times New Roman" w:hAnsi="Times New Roman" w:cs="Times New Roman"/>
                <w:sz w:val="23"/>
                <w:szCs w:val="23"/>
              </w:rPr>
              <w:t>Размещать наглядную информацию на стенах детской комнаты (яркие плакаты с изображением алфавита, географических и политических карт мира и т.д.).</w:t>
            </w:r>
          </w:p>
          <w:p w:rsidR="002216AA" w:rsidRPr="002216AA" w:rsidRDefault="002216AA" w:rsidP="002216AA">
            <w:pPr>
              <w:numPr>
                <w:ilvl w:val="0"/>
                <w:numId w:val="12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6AA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Организовать здоровое питание и проведение регулярной влажной уборки.</w:t>
            </w:r>
          </w:p>
          <w:p w:rsidR="002216AA" w:rsidRPr="002216AA" w:rsidRDefault="002216AA" w:rsidP="002216AA">
            <w:pPr>
              <w:numPr>
                <w:ilvl w:val="0"/>
                <w:numId w:val="13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6AA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Обеспечивать отсутствие шума и спокойную обстановку в помещении, где занимается школьник.</w:t>
            </w:r>
          </w:p>
          <w:p w:rsidR="002216AA" w:rsidRPr="002216AA" w:rsidRDefault="002216AA" w:rsidP="002216AA">
            <w:pPr>
              <w:spacing w:before="100" w:beforeAutospacing="1" w:after="100" w:afterAutospacing="1" w:line="368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2216A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5 психологических причин плохой учебы школьника</w:t>
            </w:r>
          </w:p>
          <w:p w:rsidR="002216AA" w:rsidRPr="002216AA" w:rsidRDefault="002216AA" w:rsidP="002216AA">
            <w:p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6AA">
              <w:rPr>
                <w:rFonts w:ascii="Times New Roman" w:eastAsia="Times New Roman" w:hAnsi="Times New Roman" w:cs="Times New Roman"/>
                <w:sz w:val="23"/>
                <w:szCs w:val="23"/>
              </w:rPr>
              <w:t>Психологические причины, мешающие ребенку добиваться успехов в учебной деятельности, специалисты относят к проблемам в области познавательной (1, 2, 3 пункты) и мотивационной сфер (4, 5 пункты):</w:t>
            </w:r>
          </w:p>
          <w:p w:rsidR="002216AA" w:rsidRPr="002216AA" w:rsidRDefault="002216AA" w:rsidP="002216AA">
            <w:pPr>
              <w:numPr>
                <w:ilvl w:val="0"/>
                <w:numId w:val="14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6AA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Недостаточно сформированные навык</w:t>
            </w:r>
            <w:r w:rsidRPr="002216AA">
              <w:rPr>
                <w:rFonts w:ascii="Times New Roman" w:eastAsia="Times New Roman" w:hAnsi="Times New Roman" w:cs="Times New Roman"/>
                <w:sz w:val="23"/>
                <w:szCs w:val="23"/>
              </w:rPr>
              <w:t>и и приемы учебы.</w:t>
            </w:r>
          </w:p>
          <w:p w:rsidR="002216AA" w:rsidRPr="002216AA" w:rsidRDefault="002216AA" w:rsidP="002216AA">
            <w:pPr>
              <w:numPr>
                <w:ilvl w:val="0"/>
                <w:numId w:val="14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6AA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Отставание</w:t>
            </w:r>
            <w:r w:rsidRPr="002216A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 области основных психических процессов, таких как память, внимание, логика, вербализация, что влияет на общий процесс мышления.</w:t>
            </w:r>
          </w:p>
          <w:p w:rsidR="002216AA" w:rsidRPr="002216AA" w:rsidRDefault="002216AA" w:rsidP="002216AA">
            <w:pPr>
              <w:numPr>
                <w:ilvl w:val="0"/>
                <w:numId w:val="14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6AA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 xml:space="preserve">Особенности нервной системы </w:t>
            </w:r>
            <w:r w:rsidRPr="002216AA">
              <w:rPr>
                <w:rFonts w:ascii="Times New Roman" w:eastAsia="Times New Roman" w:hAnsi="Times New Roman" w:cs="Times New Roman"/>
                <w:sz w:val="23"/>
                <w:szCs w:val="23"/>
              </w:rPr>
              <w:t>и волевой сферы.</w:t>
            </w:r>
          </w:p>
          <w:p w:rsidR="002216AA" w:rsidRPr="002216AA" w:rsidRDefault="002216AA" w:rsidP="002216AA">
            <w:pPr>
              <w:numPr>
                <w:ilvl w:val="0"/>
                <w:numId w:val="14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6A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Несформированность устойчивого </w:t>
            </w:r>
            <w:r w:rsidRPr="002216AA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стремления к достижению</w:t>
            </w:r>
            <w:r w:rsidRPr="002216A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успеха.</w:t>
            </w:r>
          </w:p>
          <w:p w:rsidR="002216AA" w:rsidRPr="002216AA" w:rsidRDefault="002216AA" w:rsidP="002216AA">
            <w:pPr>
              <w:numPr>
                <w:ilvl w:val="0"/>
                <w:numId w:val="14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6AA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 xml:space="preserve">Неразвитость интереса </w:t>
            </w:r>
            <w:r w:rsidRPr="002216AA">
              <w:rPr>
                <w:rFonts w:ascii="Times New Roman" w:eastAsia="Times New Roman" w:hAnsi="Times New Roman" w:cs="Times New Roman"/>
                <w:sz w:val="23"/>
                <w:szCs w:val="23"/>
              </w:rPr>
              <w:t>к изучению школьных предметов.</w:t>
            </w:r>
          </w:p>
          <w:p w:rsidR="002216AA" w:rsidRPr="002216AA" w:rsidRDefault="002216AA" w:rsidP="002216AA">
            <w:p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6AA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Что могут предпринять учителя и родители?</w:t>
            </w:r>
          </w:p>
          <w:p w:rsidR="002216AA" w:rsidRPr="002216AA" w:rsidRDefault="002216AA" w:rsidP="002216AA">
            <w:p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6AA">
              <w:rPr>
                <w:rFonts w:ascii="Times New Roman" w:eastAsia="Times New Roman" w:hAnsi="Times New Roman" w:cs="Times New Roman"/>
                <w:sz w:val="23"/>
                <w:szCs w:val="23"/>
              </w:rPr>
              <w:t>Школьные педагоги, имея достаточно оснований, могут настойчиво рекомендовать родителям обратиться к практикующему психологу, опыт которого включает успешное преодоление подобных проблем. Если же нет оснований для подобных рекомендаций, учителя могут помочь родителям составить план борьбы с причинами плохой учебы школьника.</w:t>
            </w:r>
          </w:p>
          <w:p w:rsidR="002216AA" w:rsidRPr="002216AA" w:rsidRDefault="002216AA" w:rsidP="002216AA">
            <w:p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6AA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План «борьбы» с плохой успеваемостью ребенка</w:t>
            </w:r>
          </w:p>
          <w:p w:rsidR="002216AA" w:rsidRPr="002216AA" w:rsidRDefault="002216AA" w:rsidP="002216AA">
            <w:pPr>
              <w:numPr>
                <w:ilvl w:val="0"/>
                <w:numId w:val="15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6AA">
              <w:rPr>
                <w:rFonts w:ascii="Times New Roman" w:eastAsia="Times New Roman" w:hAnsi="Times New Roman" w:cs="Times New Roman"/>
                <w:sz w:val="23"/>
                <w:szCs w:val="23"/>
              </w:rPr>
              <w:t>Полноценное участие в жизни ребенка (эмоциональное, информационное и т.д.).</w:t>
            </w:r>
          </w:p>
          <w:p w:rsidR="002216AA" w:rsidRPr="002216AA" w:rsidRDefault="002216AA" w:rsidP="002216AA">
            <w:pPr>
              <w:numPr>
                <w:ilvl w:val="0"/>
                <w:numId w:val="15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6AA">
              <w:rPr>
                <w:rFonts w:ascii="Times New Roman" w:eastAsia="Times New Roman" w:hAnsi="Times New Roman" w:cs="Times New Roman"/>
                <w:sz w:val="23"/>
                <w:szCs w:val="23"/>
              </w:rPr>
              <w:t>Уважение к любым видам деятельности ученика (не только к его школьным и внешкольным занятиям, но и к развлечениям).</w:t>
            </w:r>
          </w:p>
          <w:p w:rsidR="002216AA" w:rsidRPr="002216AA" w:rsidRDefault="002216AA" w:rsidP="002216AA">
            <w:pPr>
              <w:numPr>
                <w:ilvl w:val="0"/>
                <w:numId w:val="15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6AA">
              <w:rPr>
                <w:rFonts w:ascii="Times New Roman" w:eastAsia="Times New Roman" w:hAnsi="Times New Roman" w:cs="Times New Roman"/>
                <w:sz w:val="23"/>
                <w:szCs w:val="23"/>
              </w:rPr>
              <w:t>Совместная учебная деятельность.</w:t>
            </w:r>
          </w:p>
          <w:p w:rsidR="002216AA" w:rsidRPr="002216AA" w:rsidRDefault="002216AA" w:rsidP="002216AA">
            <w:pPr>
              <w:numPr>
                <w:ilvl w:val="0"/>
                <w:numId w:val="15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6AA">
              <w:rPr>
                <w:rFonts w:ascii="Times New Roman" w:eastAsia="Times New Roman" w:hAnsi="Times New Roman" w:cs="Times New Roman"/>
                <w:sz w:val="23"/>
                <w:szCs w:val="23"/>
              </w:rPr>
              <w:t>Поощрение любых, даже самых незначительных успехов ученика.</w:t>
            </w:r>
          </w:p>
          <w:p w:rsidR="002216AA" w:rsidRPr="002216AA" w:rsidRDefault="002216AA" w:rsidP="002216AA">
            <w:pPr>
              <w:numPr>
                <w:ilvl w:val="0"/>
                <w:numId w:val="15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6A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Полное удовлетворение любознательности и любопытства всеми доступными средствами (ответы на вопросы, проведение доступных физических и химических </w:t>
            </w:r>
            <w:r w:rsidRPr="002216A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опытов и наблюдений, просмотр развивающих мультфильмов и фильмов, чтение энциклопедий и т.д.)</w:t>
            </w:r>
          </w:p>
          <w:p w:rsidR="002216AA" w:rsidRPr="002216AA" w:rsidRDefault="002216AA" w:rsidP="002216AA">
            <w:pPr>
              <w:numPr>
                <w:ilvl w:val="0"/>
                <w:numId w:val="15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6AA">
              <w:rPr>
                <w:rFonts w:ascii="Times New Roman" w:eastAsia="Times New Roman" w:hAnsi="Times New Roman" w:cs="Times New Roman"/>
                <w:sz w:val="23"/>
                <w:szCs w:val="23"/>
              </w:rPr>
              <w:t>Совместный поиск решений при встрече с неудачами, уважение права ребенка на самостоятельное решение проблемы.</w:t>
            </w:r>
          </w:p>
          <w:p w:rsidR="002216AA" w:rsidRPr="002216AA" w:rsidRDefault="002216AA" w:rsidP="002216AA">
            <w:pPr>
              <w:numPr>
                <w:ilvl w:val="0"/>
                <w:numId w:val="15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6AA">
              <w:rPr>
                <w:rFonts w:ascii="Times New Roman" w:eastAsia="Times New Roman" w:hAnsi="Times New Roman" w:cs="Times New Roman"/>
                <w:sz w:val="23"/>
                <w:szCs w:val="23"/>
              </w:rPr>
              <w:t>Поощрение самостоятельности и позитивной инициативы.</w:t>
            </w:r>
          </w:p>
          <w:p w:rsidR="002216AA" w:rsidRPr="002216AA" w:rsidRDefault="002216AA" w:rsidP="002216AA">
            <w:pPr>
              <w:numPr>
                <w:ilvl w:val="0"/>
                <w:numId w:val="15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6AA">
              <w:rPr>
                <w:rFonts w:ascii="Times New Roman" w:eastAsia="Times New Roman" w:hAnsi="Times New Roman" w:cs="Times New Roman"/>
                <w:sz w:val="23"/>
                <w:szCs w:val="23"/>
              </w:rPr>
              <w:t>Доброжелательное отношение к одноклассникам, организация совместной деятельности и досуга.</w:t>
            </w:r>
          </w:p>
          <w:p w:rsidR="002216AA" w:rsidRPr="002216AA" w:rsidRDefault="002216AA" w:rsidP="002216AA">
            <w:p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6AA">
              <w:rPr>
                <w:rFonts w:ascii="Times New Roman" w:eastAsia="Times New Roman" w:hAnsi="Times New Roman" w:cs="Times New Roman"/>
                <w:sz w:val="23"/>
                <w:szCs w:val="23"/>
              </w:rPr>
              <w:t>Вот таким является примерный, далеко не полный список причин, почему дети плохо учатся. Содержание его пунктов завит от конкретных проблем ученика. Успех зависит от решимости и воли всех, вовлеченных в процесс, особенно от учителей и родителей. Если достаточно долго действовать одновременно во всех направлениях, успехи придут непременно! И тогда есть надежда на то, что причины плохой учебы решатся и будущая жизнь школьника сложится успешно.</w:t>
            </w:r>
          </w:p>
        </w:tc>
      </w:tr>
    </w:tbl>
    <w:p w:rsidR="006432D3" w:rsidRDefault="002216AA">
      <w:hyperlink r:id="rId12" w:history="1">
        <w:r w:rsidRPr="002C5021">
          <w:rPr>
            <w:rStyle w:val="a3"/>
          </w:rPr>
          <w:t>http://pedsovet.su/publ/88-1-0-4793</w:t>
        </w:r>
      </w:hyperlink>
      <w:r>
        <w:t xml:space="preserve"> </w:t>
      </w:r>
    </w:p>
    <w:sectPr w:rsidR="0064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1B1"/>
    <w:multiLevelType w:val="multilevel"/>
    <w:tmpl w:val="54C2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B295E"/>
    <w:multiLevelType w:val="multilevel"/>
    <w:tmpl w:val="466C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A2765"/>
    <w:multiLevelType w:val="multilevel"/>
    <w:tmpl w:val="1510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51F32"/>
    <w:multiLevelType w:val="multilevel"/>
    <w:tmpl w:val="D38A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B02D2"/>
    <w:multiLevelType w:val="multilevel"/>
    <w:tmpl w:val="A6FE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0A6797"/>
    <w:multiLevelType w:val="multilevel"/>
    <w:tmpl w:val="A8BC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9C65D4"/>
    <w:multiLevelType w:val="multilevel"/>
    <w:tmpl w:val="6418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4"/>
    <w:lvlOverride w:ilvl="0">
      <w:startOverride w:val="3"/>
    </w:lvlOverride>
  </w:num>
  <w:num w:numId="7">
    <w:abstractNumId w:val="4"/>
    <w:lvlOverride w:ilvl="0">
      <w:startOverride w:val="4"/>
    </w:lvlOverride>
  </w:num>
  <w:num w:numId="8">
    <w:abstractNumId w:val="4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4"/>
    <w:lvlOverride w:ilvl="0">
      <w:startOverride w:val="7"/>
    </w:lvlOverride>
  </w:num>
  <w:num w:numId="11">
    <w:abstractNumId w:val="4"/>
    <w:lvlOverride w:ilvl="0">
      <w:startOverride w:val="8"/>
    </w:lvlOverride>
  </w:num>
  <w:num w:numId="12">
    <w:abstractNumId w:val="4"/>
    <w:lvlOverride w:ilvl="0">
      <w:startOverride w:val="9"/>
    </w:lvlOverride>
  </w:num>
  <w:num w:numId="13">
    <w:abstractNumId w:val="4"/>
    <w:lvlOverride w:ilvl="0">
      <w:startOverride w:val="10"/>
    </w:lvlOverride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216AA"/>
    <w:rsid w:val="002216AA"/>
    <w:rsid w:val="0064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1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216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6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216A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2216AA"/>
    <w:rPr>
      <w:color w:val="0000FF"/>
      <w:u w:val="single"/>
    </w:rPr>
  </w:style>
  <w:style w:type="character" w:customStyle="1" w:styleId="pluso-counter">
    <w:name w:val="pluso-counter"/>
    <w:basedOn w:val="a0"/>
    <w:rsid w:val="002216AA"/>
  </w:style>
  <w:style w:type="paragraph" w:styleId="a4">
    <w:name w:val="Normal (Web)"/>
    <w:basedOn w:val="a"/>
    <w:uiPriority w:val="99"/>
    <w:unhideWhenUsed/>
    <w:rsid w:val="0022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216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099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0944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9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pedsovet.su/publ/88-1-0-47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edsovet.su/publ/111-1-0-4641" TargetMode="External"/><Relationship Id="rId5" Type="http://schemas.openxmlformats.org/officeDocument/2006/relationships/hyperlink" Target="http://pedsovet.su/index/8-11345" TargetMode="External"/><Relationship Id="rId10" Type="http://schemas.openxmlformats.org/officeDocument/2006/relationships/hyperlink" Target="http://pedsovet.su/publ/123-1-0-43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su/publ/90-1-0-17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2014-08-03T05:01:00Z</dcterms:created>
  <dcterms:modified xsi:type="dcterms:W3CDTF">2014-08-03T05:02:00Z</dcterms:modified>
</cp:coreProperties>
</file>